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A366"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b/>
          <w:bCs/>
          <w:sz w:val="20"/>
          <w:szCs w:val="20"/>
          <w:lang w:eastAsia="en-GB"/>
        </w:rPr>
        <w:t>Job Summary</w:t>
      </w:r>
    </w:p>
    <w:p w14:paraId="66CB2884"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Job Title:                                           Support Worker</w:t>
      </w:r>
      <w:r w:rsidRPr="00902554">
        <w:rPr>
          <w:rFonts w:ascii="Roboto" w:eastAsia="Times New Roman" w:hAnsi="Roboto" w:cs="Times New Roman"/>
          <w:sz w:val="20"/>
          <w:szCs w:val="20"/>
          <w:lang w:eastAsia="en-GB"/>
        </w:rPr>
        <w:br/>
        <w:t>Location:                                           Hereford, Herefordshire</w:t>
      </w:r>
      <w:r w:rsidRPr="00902554">
        <w:rPr>
          <w:rFonts w:ascii="Roboto" w:eastAsia="Times New Roman" w:hAnsi="Roboto" w:cs="Times New Roman"/>
          <w:sz w:val="20"/>
          <w:szCs w:val="20"/>
          <w:lang w:eastAsia="en-GB"/>
        </w:rPr>
        <w:br/>
        <w:t>Contract:                                           Permanent</w:t>
      </w:r>
      <w:r w:rsidRPr="00902554">
        <w:rPr>
          <w:rFonts w:ascii="Roboto" w:eastAsia="Times New Roman" w:hAnsi="Roboto" w:cs="Times New Roman"/>
          <w:sz w:val="20"/>
          <w:szCs w:val="20"/>
          <w:lang w:eastAsia="en-GB"/>
        </w:rPr>
        <w:br/>
        <w:t>Hours:                                               FT/PT/Relief</w:t>
      </w:r>
      <w:r w:rsidRPr="00902554">
        <w:rPr>
          <w:rFonts w:ascii="Roboto" w:eastAsia="Times New Roman" w:hAnsi="Roboto" w:cs="Times New Roman"/>
          <w:sz w:val="20"/>
          <w:szCs w:val="20"/>
          <w:lang w:eastAsia="en-GB"/>
        </w:rPr>
        <w:br/>
        <w:t>Salary:                                              £9.50</w:t>
      </w:r>
      <w:r w:rsidRPr="00902554">
        <w:rPr>
          <w:rFonts w:ascii="Roboto" w:eastAsia="Times New Roman" w:hAnsi="Roboto" w:cs="Times New Roman"/>
          <w:sz w:val="20"/>
          <w:szCs w:val="20"/>
          <w:lang w:eastAsia="en-GB"/>
        </w:rPr>
        <w:br/>
        <w:t>Additional Information:                      Full UK driving licence is desirable.</w:t>
      </w:r>
      <w:r w:rsidRPr="00902554">
        <w:rPr>
          <w:rFonts w:ascii="Roboto" w:eastAsia="Times New Roman" w:hAnsi="Roboto" w:cs="Times New Roman"/>
          <w:sz w:val="20"/>
          <w:szCs w:val="20"/>
          <w:lang w:eastAsia="en-GB"/>
        </w:rPr>
        <w:br/>
        <w:t>Reference:                                        040251</w:t>
      </w:r>
    </w:p>
    <w:p w14:paraId="1ADE2D17"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 </w:t>
      </w:r>
    </w:p>
    <w:p w14:paraId="58749CBA"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As a support worker you will be part of an inclusive team empowered to create innovative ways to support an individual achieve their own personal goals.  The ways of supporting will change with everyone you work with because everyone has different ambitions.</w:t>
      </w:r>
    </w:p>
    <w:p w14:paraId="0CAD6F74"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 </w:t>
      </w:r>
    </w:p>
    <w:p w14:paraId="74996D7C"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Supporting people in their daily lives is as varied and any day could include; helping someone develop new skills, providing personal and emotional support, helping people plan and manage their own home, support with leisure, interests and travel.</w:t>
      </w:r>
    </w:p>
    <w:p w14:paraId="3D0A1EAA"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 </w:t>
      </w:r>
    </w:p>
    <w:p w14:paraId="484739E5"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You could be supporting people in their own home or out and about in their community.</w:t>
      </w:r>
    </w:p>
    <w:p w14:paraId="6F84F3BC"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 </w:t>
      </w:r>
    </w:p>
    <w:p w14:paraId="5A876290"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b/>
          <w:bCs/>
          <w:sz w:val="20"/>
          <w:szCs w:val="20"/>
          <w:lang w:eastAsia="en-GB"/>
        </w:rPr>
        <w:t>Thera is unique</w:t>
      </w:r>
      <w:r w:rsidRPr="00902554">
        <w:rPr>
          <w:rFonts w:ascii="Roboto" w:eastAsia="Times New Roman" w:hAnsi="Roboto" w:cs="Times New Roman"/>
          <w:sz w:val="20"/>
          <w:szCs w:val="20"/>
          <w:lang w:eastAsia="en-GB"/>
        </w:rPr>
        <w:t>, we are led by people with a learning disability. </w:t>
      </w:r>
      <w:r w:rsidRPr="00902554">
        <w:rPr>
          <w:rFonts w:ascii="Roboto" w:eastAsia="Times New Roman" w:hAnsi="Roboto" w:cs="Times New Roman"/>
          <w:b/>
          <w:bCs/>
          <w:sz w:val="20"/>
          <w:szCs w:val="20"/>
          <w:lang w:eastAsia="en-GB"/>
        </w:rPr>
        <w:t>Our</w:t>
      </w:r>
      <w:r w:rsidRPr="00902554">
        <w:rPr>
          <w:rFonts w:ascii="Roboto" w:eastAsia="Times New Roman" w:hAnsi="Roboto" w:cs="Times New Roman"/>
          <w:sz w:val="20"/>
          <w:szCs w:val="20"/>
          <w:lang w:eastAsia="en-GB"/>
        </w:rPr>
        <w:t> </w:t>
      </w:r>
      <w:r w:rsidRPr="00902554">
        <w:rPr>
          <w:rFonts w:ascii="Roboto" w:eastAsia="Times New Roman" w:hAnsi="Roboto" w:cs="Times New Roman"/>
          <w:b/>
          <w:bCs/>
          <w:sz w:val="20"/>
          <w:szCs w:val="20"/>
          <w:lang w:eastAsia="en-GB"/>
        </w:rPr>
        <w:t>vision</w:t>
      </w:r>
      <w:r w:rsidRPr="00902554">
        <w:rPr>
          <w:rFonts w:ascii="Roboto" w:eastAsia="Times New Roman" w:hAnsi="Roboto" w:cs="Times New Roman"/>
          <w:sz w:val="20"/>
          <w:szCs w:val="20"/>
          <w:lang w:eastAsia="en-GB"/>
        </w:rPr>
        <w:t> is to promote that people with a learning disability can be leaders in society. </w:t>
      </w:r>
      <w:r w:rsidRPr="00902554">
        <w:rPr>
          <w:rFonts w:ascii="Roboto" w:eastAsia="Times New Roman" w:hAnsi="Roboto" w:cs="Times New Roman"/>
          <w:b/>
          <w:bCs/>
          <w:sz w:val="20"/>
          <w:szCs w:val="20"/>
          <w:lang w:eastAsia="en-GB"/>
        </w:rPr>
        <w:t>Using a person-centred approach</w:t>
      </w:r>
      <w:r w:rsidRPr="00902554">
        <w:rPr>
          <w:rFonts w:ascii="Roboto" w:eastAsia="Times New Roman" w:hAnsi="Roboto" w:cs="Times New Roman"/>
          <w:sz w:val="20"/>
          <w:szCs w:val="20"/>
          <w:lang w:eastAsia="en-GB"/>
        </w:rPr>
        <w:t>, we will </w:t>
      </w:r>
      <w:r w:rsidRPr="00902554">
        <w:rPr>
          <w:rFonts w:ascii="Roboto" w:eastAsia="Times New Roman" w:hAnsi="Roboto" w:cs="Times New Roman"/>
          <w:b/>
          <w:bCs/>
          <w:sz w:val="20"/>
          <w:szCs w:val="20"/>
          <w:lang w:eastAsia="en-GB"/>
        </w:rPr>
        <w:t>match your likes &amp; interests</w:t>
      </w:r>
      <w:r w:rsidRPr="00902554">
        <w:rPr>
          <w:rFonts w:ascii="Roboto" w:eastAsia="Times New Roman" w:hAnsi="Roboto" w:cs="Times New Roman"/>
          <w:sz w:val="20"/>
          <w:szCs w:val="20"/>
          <w:lang w:eastAsia="en-GB"/>
        </w:rPr>
        <w:t> to the person you support, empowering people with a learning disability to live the lives they choose.</w:t>
      </w:r>
    </w:p>
    <w:p w14:paraId="16DD247A"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Your enthusiasm, people skills, reliability and 'can-do' approach is vital - but no formal experience is necessary as all our staff receive ongoing endorsed training tailored to the specific needs of the individual you support, allowing </w:t>
      </w:r>
      <w:r w:rsidRPr="00902554">
        <w:rPr>
          <w:rFonts w:ascii="Roboto" w:eastAsia="Times New Roman" w:hAnsi="Roboto" w:cs="Times New Roman"/>
          <w:b/>
          <w:bCs/>
          <w:sz w:val="20"/>
          <w:szCs w:val="20"/>
          <w:lang w:eastAsia="en-GB"/>
        </w:rPr>
        <w:t>personal development and career progression</w:t>
      </w:r>
      <w:r w:rsidRPr="00902554">
        <w:rPr>
          <w:rFonts w:ascii="Roboto" w:eastAsia="Times New Roman" w:hAnsi="Roboto" w:cs="Times New Roman"/>
          <w:sz w:val="20"/>
          <w:szCs w:val="20"/>
          <w:lang w:eastAsia="en-GB"/>
        </w:rPr>
        <w:t>.</w:t>
      </w:r>
    </w:p>
    <w:p w14:paraId="3CCD20F5"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Some of the many benefits we offer include;</w:t>
      </w:r>
    </w:p>
    <w:p w14:paraId="2476192B"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 </w:t>
      </w:r>
    </w:p>
    <w:p w14:paraId="61B04901" w14:textId="77777777" w:rsidR="00902554" w:rsidRPr="00902554" w:rsidRDefault="00902554" w:rsidP="00902554">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lang w:eastAsia="en-GB"/>
        </w:rPr>
      </w:pPr>
      <w:r w:rsidRPr="00902554">
        <w:rPr>
          <w:rFonts w:ascii="Roboto" w:eastAsia="Times New Roman" w:hAnsi="Roboto" w:cs="Times New Roman"/>
          <w:b/>
          <w:bCs/>
          <w:sz w:val="20"/>
          <w:szCs w:val="20"/>
          <w:lang w:eastAsia="en-GB"/>
        </w:rPr>
        <w:t>Annualised Hours -guaranteed monthly salary for full and part-time roles plus overtime opportunities</w:t>
      </w:r>
    </w:p>
    <w:p w14:paraId="42EDA905" w14:textId="77777777" w:rsidR="00902554" w:rsidRPr="00902554" w:rsidRDefault="00902554" w:rsidP="00902554">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lang w:eastAsia="en-GB"/>
        </w:rPr>
      </w:pPr>
      <w:r w:rsidRPr="00902554">
        <w:rPr>
          <w:rFonts w:ascii="Roboto" w:eastAsia="Times New Roman" w:hAnsi="Roboto" w:cs="Times New Roman"/>
          <w:b/>
          <w:bCs/>
          <w:sz w:val="20"/>
          <w:szCs w:val="20"/>
          <w:lang w:eastAsia="en-GB"/>
        </w:rPr>
        <w:t>Flexible working hours for work life balance</w:t>
      </w:r>
    </w:p>
    <w:p w14:paraId="3279EFBF" w14:textId="77777777" w:rsidR="00902554" w:rsidRPr="00902554" w:rsidRDefault="00902554" w:rsidP="00902554">
      <w:pPr>
        <w:numPr>
          <w:ilvl w:val="0"/>
          <w:numId w:val="1"/>
        </w:numPr>
        <w:shd w:val="clear" w:color="auto" w:fill="FFFFFF"/>
        <w:spacing w:before="100" w:beforeAutospacing="1" w:after="100" w:afterAutospacing="1" w:line="240" w:lineRule="auto"/>
        <w:rPr>
          <w:rFonts w:ascii="Roboto" w:eastAsia="Times New Roman" w:hAnsi="Roboto" w:cs="Times New Roman"/>
          <w:sz w:val="20"/>
          <w:szCs w:val="20"/>
          <w:lang w:eastAsia="en-GB"/>
        </w:rPr>
      </w:pPr>
      <w:r w:rsidRPr="00902554">
        <w:rPr>
          <w:rFonts w:ascii="Roboto" w:eastAsia="Times New Roman" w:hAnsi="Roboto" w:cs="Times New Roman"/>
          <w:b/>
          <w:bCs/>
          <w:sz w:val="20"/>
          <w:szCs w:val="20"/>
          <w:lang w:eastAsia="en-GB"/>
        </w:rPr>
        <w:t>Immediate interview and quick start date (subject to pre-employment checks)</w:t>
      </w:r>
    </w:p>
    <w:p w14:paraId="0AEF3E71"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sz w:val="20"/>
          <w:szCs w:val="20"/>
          <w:lang w:eastAsia="en-GB"/>
        </w:rPr>
        <w:t> </w:t>
      </w:r>
    </w:p>
    <w:p w14:paraId="173B368A" w14:textId="77777777" w:rsidR="00902554" w:rsidRPr="00902554" w:rsidRDefault="00902554" w:rsidP="00902554">
      <w:pPr>
        <w:shd w:val="clear" w:color="auto" w:fill="FFFFFF"/>
        <w:spacing w:after="0" w:line="240" w:lineRule="auto"/>
        <w:rPr>
          <w:rFonts w:ascii="Roboto" w:eastAsia="Times New Roman" w:hAnsi="Roboto" w:cs="Times New Roman"/>
          <w:sz w:val="20"/>
          <w:szCs w:val="20"/>
          <w:lang w:eastAsia="en-GB"/>
        </w:rPr>
      </w:pPr>
      <w:r w:rsidRPr="00902554">
        <w:rPr>
          <w:rFonts w:ascii="Roboto" w:eastAsia="Times New Roman" w:hAnsi="Roboto" w:cs="Times New Roman"/>
          <w:b/>
          <w:bCs/>
          <w:sz w:val="20"/>
          <w:szCs w:val="20"/>
          <w:lang w:eastAsia="en-GB"/>
        </w:rPr>
        <w:t>If you have a passion for making a difference to people's lives, consider a career with </w:t>
      </w:r>
      <w:r w:rsidRPr="00902554">
        <w:rPr>
          <w:rFonts w:ascii="Roboto" w:eastAsia="Times New Roman" w:hAnsi="Roboto" w:cs="Times New Roman"/>
          <w:b/>
          <w:bCs/>
          <w:i/>
          <w:iCs/>
          <w:sz w:val="20"/>
          <w:szCs w:val="20"/>
          <w:lang w:eastAsia="en-GB"/>
        </w:rPr>
        <w:t>Thera Group</w:t>
      </w:r>
      <w:r w:rsidRPr="00902554">
        <w:rPr>
          <w:rFonts w:ascii="Roboto" w:eastAsia="Times New Roman" w:hAnsi="Roboto" w:cs="Times New Roman"/>
          <w:b/>
          <w:bCs/>
          <w:sz w:val="20"/>
          <w:szCs w:val="20"/>
          <w:lang w:eastAsia="en-GB"/>
        </w:rPr>
        <w:t>.</w:t>
      </w:r>
      <w:r w:rsidRPr="00902554">
        <w:rPr>
          <w:rFonts w:ascii="Roboto" w:eastAsia="Times New Roman" w:hAnsi="Roboto" w:cs="Times New Roman"/>
          <w:sz w:val="20"/>
          <w:szCs w:val="20"/>
          <w:lang w:eastAsia="en-GB"/>
        </w:rPr>
        <w:t> For further information or to learn more about being a support worker in Thera, contact our friendly talent team on 0300 303 1280 or send an email hrrecruitment@thera.co.uk.</w:t>
      </w:r>
    </w:p>
    <w:p w14:paraId="5C1EAC6A" w14:textId="019B40A7" w:rsidR="00F1074E" w:rsidRDefault="00F1074E"/>
    <w:p w14:paraId="356B389E" w14:textId="77777777" w:rsidR="00902554" w:rsidRPr="00EE2B26" w:rsidRDefault="00902554" w:rsidP="00902554">
      <w:pPr>
        <w:pStyle w:val="NoSpacing"/>
        <w:rPr>
          <w:rFonts w:cstheme="minorHAnsi"/>
        </w:rPr>
      </w:pPr>
    </w:p>
    <w:p w14:paraId="6D67DBCA" w14:textId="77777777" w:rsidR="00902554" w:rsidRDefault="00902554" w:rsidP="00902554">
      <w:pPr>
        <w:jc w:val="center"/>
      </w:pPr>
      <w:r>
        <w:t>Thera follows Government guidance around vaccines and believe that they are an effective way to support everyone’s safety,</w:t>
      </w:r>
    </w:p>
    <w:p w14:paraId="4467BEC8" w14:textId="77777777" w:rsidR="00902554" w:rsidRDefault="00902554" w:rsidP="00902554">
      <w:pPr>
        <w:jc w:val="center"/>
        <w:rPr>
          <w:i/>
          <w:iCs/>
        </w:rPr>
      </w:pPr>
      <w:r>
        <w:t>and therefore this post requires the post holder to be fully vaccinated against Covid-19 unless clinically exempt</w:t>
      </w:r>
    </w:p>
    <w:p w14:paraId="3C0C036F" w14:textId="77777777" w:rsidR="00902554" w:rsidRDefault="00902554"/>
    <w:sectPr w:rsidR="00902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00C91"/>
    <w:multiLevelType w:val="multilevel"/>
    <w:tmpl w:val="6D34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54"/>
    <w:rsid w:val="00192F99"/>
    <w:rsid w:val="00902554"/>
    <w:rsid w:val="00F1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59BA"/>
  <w15:chartTrackingRefBased/>
  <w15:docId w15:val="{B58DA3E7-2F3E-4D96-8939-3E5C7F18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554"/>
    <w:rPr>
      <w:b/>
      <w:bCs/>
    </w:rPr>
  </w:style>
  <w:style w:type="character" w:styleId="Emphasis">
    <w:name w:val="Emphasis"/>
    <w:basedOn w:val="DefaultParagraphFont"/>
    <w:uiPriority w:val="20"/>
    <w:qFormat/>
    <w:rsid w:val="00902554"/>
    <w:rPr>
      <w:i/>
      <w:iCs/>
    </w:rPr>
  </w:style>
  <w:style w:type="paragraph" w:styleId="NoSpacing">
    <w:name w:val="No Spacing"/>
    <w:uiPriority w:val="1"/>
    <w:qFormat/>
    <w:rsid w:val="00902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790416">
      <w:bodyDiv w:val="1"/>
      <w:marLeft w:val="0"/>
      <w:marRight w:val="0"/>
      <w:marTop w:val="0"/>
      <w:marBottom w:val="0"/>
      <w:divBdr>
        <w:top w:val="none" w:sz="0" w:space="0" w:color="auto"/>
        <w:left w:val="none" w:sz="0" w:space="0" w:color="auto"/>
        <w:bottom w:val="none" w:sz="0" w:space="0" w:color="auto"/>
        <w:right w:val="none" w:sz="0" w:space="0" w:color="auto"/>
      </w:divBdr>
      <w:divsChild>
        <w:div w:id="1121921986">
          <w:marLeft w:val="0"/>
          <w:marRight w:val="0"/>
          <w:marTop w:val="0"/>
          <w:marBottom w:val="0"/>
          <w:divBdr>
            <w:top w:val="none" w:sz="0" w:space="0" w:color="auto"/>
            <w:left w:val="none" w:sz="0" w:space="0" w:color="auto"/>
            <w:bottom w:val="none" w:sz="0" w:space="0" w:color="auto"/>
            <w:right w:val="none" w:sz="0" w:space="0" w:color="auto"/>
          </w:divBdr>
        </w:div>
        <w:div w:id="1182549365">
          <w:marLeft w:val="0"/>
          <w:marRight w:val="0"/>
          <w:marTop w:val="0"/>
          <w:marBottom w:val="0"/>
          <w:divBdr>
            <w:top w:val="none" w:sz="0" w:space="0" w:color="auto"/>
            <w:left w:val="none" w:sz="0" w:space="0" w:color="auto"/>
            <w:bottom w:val="none" w:sz="0" w:space="0" w:color="auto"/>
            <w:right w:val="none" w:sz="0" w:space="0" w:color="auto"/>
          </w:divBdr>
        </w:div>
        <w:div w:id="1014768267">
          <w:marLeft w:val="0"/>
          <w:marRight w:val="0"/>
          <w:marTop w:val="0"/>
          <w:marBottom w:val="0"/>
          <w:divBdr>
            <w:top w:val="none" w:sz="0" w:space="0" w:color="auto"/>
            <w:left w:val="none" w:sz="0" w:space="0" w:color="auto"/>
            <w:bottom w:val="none" w:sz="0" w:space="0" w:color="auto"/>
            <w:right w:val="none" w:sz="0" w:space="0" w:color="auto"/>
          </w:divBdr>
        </w:div>
        <w:div w:id="1306425163">
          <w:marLeft w:val="0"/>
          <w:marRight w:val="0"/>
          <w:marTop w:val="0"/>
          <w:marBottom w:val="0"/>
          <w:divBdr>
            <w:top w:val="none" w:sz="0" w:space="0" w:color="auto"/>
            <w:left w:val="none" w:sz="0" w:space="0" w:color="auto"/>
            <w:bottom w:val="none" w:sz="0" w:space="0" w:color="auto"/>
            <w:right w:val="none" w:sz="0" w:space="0" w:color="auto"/>
          </w:divBdr>
        </w:div>
        <w:div w:id="346641962">
          <w:marLeft w:val="0"/>
          <w:marRight w:val="0"/>
          <w:marTop w:val="0"/>
          <w:marBottom w:val="0"/>
          <w:divBdr>
            <w:top w:val="none" w:sz="0" w:space="0" w:color="auto"/>
            <w:left w:val="none" w:sz="0" w:space="0" w:color="auto"/>
            <w:bottom w:val="none" w:sz="0" w:space="0" w:color="auto"/>
            <w:right w:val="none" w:sz="0" w:space="0" w:color="auto"/>
          </w:divBdr>
        </w:div>
        <w:div w:id="695233159">
          <w:marLeft w:val="0"/>
          <w:marRight w:val="0"/>
          <w:marTop w:val="0"/>
          <w:marBottom w:val="0"/>
          <w:divBdr>
            <w:top w:val="none" w:sz="0" w:space="0" w:color="auto"/>
            <w:left w:val="none" w:sz="0" w:space="0" w:color="auto"/>
            <w:bottom w:val="none" w:sz="0" w:space="0" w:color="auto"/>
            <w:right w:val="none" w:sz="0" w:space="0" w:color="auto"/>
          </w:divBdr>
        </w:div>
        <w:div w:id="1790514722">
          <w:marLeft w:val="0"/>
          <w:marRight w:val="0"/>
          <w:marTop w:val="0"/>
          <w:marBottom w:val="0"/>
          <w:divBdr>
            <w:top w:val="none" w:sz="0" w:space="0" w:color="auto"/>
            <w:left w:val="none" w:sz="0" w:space="0" w:color="auto"/>
            <w:bottom w:val="none" w:sz="0" w:space="0" w:color="auto"/>
            <w:right w:val="none" w:sz="0" w:space="0" w:color="auto"/>
          </w:divBdr>
        </w:div>
        <w:div w:id="727416831">
          <w:marLeft w:val="0"/>
          <w:marRight w:val="0"/>
          <w:marTop w:val="0"/>
          <w:marBottom w:val="0"/>
          <w:divBdr>
            <w:top w:val="none" w:sz="0" w:space="0" w:color="auto"/>
            <w:left w:val="none" w:sz="0" w:space="0" w:color="auto"/>
            <w:bottom w:val="none" w:sz="0" w:space="0" w:color="auto"/>
            <w:right w:val="none" w:sz="0" w:space="0" w:color="auto"/>
          </w:divBdr>
        </w:div>
        <w:div w:id="1963488427">
          <w:marLeft w:val="0"/>
          <w:marRight w:val="0"/>
          <w:marTop w:val="0"/>
          <w:marBottom w:val="0"/>
          <w:divBdr>
            <w:top w:val="none" w:sz="0" w:space="0" w:color="auto"/>
            <w:left w:val="none" w:sz="0" w:space="0" w:color="auto"/>
            <w:bottom w:val="none" w:sz="0" w:space="0" w:color="auto"/>
            <w:right w:val="none" w:sz="0" w:space="0" w:color="auto"/>
          </w:divBdr>
        </w:div>
        <w:div w:id="30764734">
          <w:marLeft w:val="0"/>
          <w:marRight w:val="0"/>
          <w:marTop w:val="0"/>
          <w:marBottom w:val="0"/>
          <w:divBdr>
            <w:top w:val="none" w:sz="0" w:space="0" w:color="auto"/>
            <w:left w:val="none" w:sz="0" w:space="0" w:color="auto"/>
            <w:bottom w:val="none" w:sz="0" w:space="0" w:color="auto"/>
            <w:right w:val="none" w:sz="0" w:space="0" w:color="auto"/>
          </w:divBdr>
        </w:div>
        <w:div w:id="714545027">
          <w:marLeft w:val="0"/>
          <w:marRight w:val="0"/>
          <w:marTop w:val="0"/>
          <w:marBottom w:val="0"/>
          <w:divBdr>
            <w:top w:val="none" w:sz="0" w:space="0" w:color="auto"/>
            <w:left w:val="none" w:sz="0" w:space="0" w:color="auto"/>
            <w:bottom w:val="none" w:sz="0" w:space="0" w:color="auto"/>
            <w:right w:val="none" w:sz="0" w:space="0" w:color="auto"/>
          </w:divBdr>
        </w:div>
        <w:div w:id="390813915">
          <w:marLeft w:val="0"/>
          <w:marRight w:val="0"/>
          <w:marTop w:val="0"/>
          <w:marBottom w:val="0"/>
          <w:divBdr>
            <w:top w:val="none" w:sz="0" w:space="0" w:color="auto"/>
            <w:left w:val="none" w:sz="0" w:space="0" w:color="auto"/>
            <w:bottom w:val="none" w:sz="0" w:space="0" w:color="auto"/>
            <w:right w:val="none" w:sz="0" w:space="0" w:color="auto"/>
          </w:divBdr>
        </w:div>
        <w:div w:id="1952782760">
          <w:marLeft w:val="0"/>
          <w:marRight w:val="0"/>
          <w:marTop w:val="0"/>
          <w:marBottom w:val="0"/>
          <w:divBdr>
            <w:top w:val="none" w:sz="0" w:space="0" w:color="auto"/>
            <w:left w:val="none" w:sz="0" w:space="0" w:color="auto"/>
            <w:bottom w:val="none" w:sz="0" w:space="0" w:color="auto"/>
            <w:right w:val="none" w:sz="0" w:space="0" w:color="auto"/>
          </w:divBdr>
        </w:div>
        <w:div w:id="1575510592">
          <w:marLeft w:val="0"/>
          <w:marRight w:val="0"/>
          <w:marTop w:val="0"/>
          <w:marBottom w:val="0"/>
          <w:divBdr>
            <w:top w:val="none" w:sz="0" w:space="0" w:color="auto"/>
            <w:left w:val="none" w:sz="0" w:space="0" w:color="auto"/>
            <w:bottom w:val="none" w:sz="0" w:space="0" w:color="auto"/>
            <w:right w:val="none" w:sz="0" w:space="0" w:color="auto"/>
          </w:divBdr>
        </w:div>
        <w:div w:id="120081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4</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Parkman</dc:creator>
  <cp:keywords/>
  <dc:description/>
  <cp:lastModifiedBy>Zoe Powell</cp:lastModifiedBy>
  <cp:revision>2</cp:revision>
  <dcterms:created xsi:type="dcterms:W3CDTF">2022-01-07T11:48:00Z</dcterms:created>
  <dcterms:modified xsi:type="dcterms:W3CDTF">2022-01-07T11:48:00Z</dcterms:modified>
</cp:coreProperties>
</file>